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92" w:rsidRDefault="00F42392" w:rsidP="00A32714">
      <w:pPr>
        <w:jc w:val="both"/>
      </w:pPr>
      <w:r w:rsidRPr="00F42392">
        <w:rPr>
          <w:b/>
          <w:sz w:val="32"/>
        </w:rPr>
        <w:t>Paul Hermant</w:t>
      </w:r>
    </w:p>
    <w:p w:rsidR="00F42392" w:rsidRPr="00F42392" w:rsidRDefault="00F42392" w:rsidP="00A32714">
      <w:pPr>
        <w:jc w:val="both"/>
        <w:rPr>
          <w:b/>
          <w:sz w:val="24"/>
        </w:rPr>
      </w:pPr>
      <w:r w:rsidRPr="00F42392">
        <w:rPr>
          <w:b/>
          <w:sz w:val="24"/>
        </w:rPr>
        <w:t>Chroniqueur, Fédération des services sociaux, Centre Socialiste d’Education Permanente (CESEP, Nivelles</w:t>
      </w:r>
      <w:r>
        <w:rPr>
          <w:b/>
          <w:sz w:val="24"/>
        </w:rPr>
        <w:t>, Belgique</w:t>
      </w:r>
      <w:r w:rsidRPr="00F42392">
        <w:rPr>
          <w:b/>
          <w:sz w:val="24"/>
        </w:rPr>
        <w:t xml:space="preserve">) animateur de mouvements comme Acteurs du temps présent, Cause Commune </w:t>
      </w:r>
    </w:p>
    <w:p w:rsidR="00F42392" w:rsidRDefault="00F42392" w:rsidP="00A32714">
      <w:pPr>
        <w:jc w:val="both"/>
      </w:pPr>
    </w:p>
    <w:p w:rsidR="001F1B27" w:rsidRPr="00F42392" w:rsidRDefault="00F42392" w:rsidP="00F42392">
      <w:pPr>
        <w:jc w:val="center"/>
        <w:rPr>
          <w:i/>
          <w:sz w:val="28"/>
        </w:rPr>
      </w:pPr>
      <w:r w:rsidRPr="00F42392">
        <w:rPr>
          <w:i/>
          <w:sz w:val="28"/>
        </w:rPr>
        <w:t>Le temp</w:t>
      </w:r>
      <w:bookmarkStart w:id="0" w:name="_GoBack"/>
      <w:bookmarkEnd w:id="0"/>
      <w:r w:rsidRPr="00F42392">
        <w:rPr>
          <w:i/>
          <w:sz w:val="28"/>
        </w:rPr>
        <w:t>s politique de la marche et du déplacement</w:t>
      </w:r>
    </w:p>
    <w:p w:rsidR="001F1B27" w:rsidRDefault="001F1B27" w:rsidP="00A32714">
      <w:pPr>
        <w:jc w:val="both"/>
      </w:pPr>
    </w:p>
    <w:p w:rsidR="001F1B27" w:rsidRDefault="001F1B27" w:rsidP="00A32714">
      <w:pPr>
        <w:jc w:val="both"/>
      </w:pPr>
    </w:p>
    <w:p w:rsidR="00B64E5F" w:rsidRDefault="002E2C7D" w:rsidP="00A32714">
      <w:pPr>
        <w:jc w:val="both"/>
      </w:pPr>
      <w:r>
        <w:t xml:space="preserve">Les sols se raréfient en qualité comme en quantité. </w:t>
      </w:r>
      <w:r w:rsidR="00B64E5F">
        <w:t>Les bouleversements climatiques cumulés aux diverses pressions</w:t>
      </w:r>
      <w:r>
        <w:t xml:space="preserve"> qui s’exerce</w:t>
      </w:r>
      <w:r w:rsidR="00B64E5F">
        <w:t>nt</w:t>
      </w:r>
      <w:r>
        <w:t xml:space="preserve"> </w:t>
      </w:r>
      <w:r w:rsidR="00B64E5F">
        <w:t>sur ce que portent les sols et sur ce qu’ils contiennent reconfigurent nos manières d’appréhender les territoires et les ressources communes.</w:t>
      </w:r>
    </w:p>
    <w:p w:rsidR="003D7A6B" w:rsidRDefault="00A03267" w:rsidP="00A32714">
      <w:pPr>
        <w:jc w:val="both"/>
      </w:pPr>
      <w:r>
        <w:t>L</w:t>
      </w:r>
      <w:r w:rsidR="00B64E5F">
        <w:t>a</w:t>
      </w:r>
      <w:r w:rsidR="002E2C7D">
        <w:t xml:space="preserve"> prédation </w:t>
      </w:r>
      <w:r w:rsidR="00B64E5F">
        <w:t xml:space="preserve">de ces ressources et de ces territoires </w:t>
      </w:r>
      <w:r w:rsidR="002E2C7D">
        <w:t xml:space="preserve">- qu’elle </w:t>
      </w:r>
      <w:r w:rsidR="00A32714">
        <w:t>ait un objectif préservatif</w:t>
      </w:r>
      <w:r w:rsidR="002E2C7D">
        <w:t xml:space="preserve"> ou spécula</w:t>
      </w:r>
      <w:r w:rsidR="00A32714">
        <w:t>tif</w:t>
      </w:r>
      <w:r w:rsidR="002E2C7D">
        <w:t xml:space="preserve">, ou les deux à la fois </w:t>
      </w:r>
      <w:r>
        <w:t>–</w:t>
      </w:r>
      <w:r w:rsidR="002E2C7D">
        <w:t xml:space="preserve"> </w:t>
      </w:r>
      <w:r>
        <w:t xml:space="preserve">conduit à un épuisement auquel espèrent </w:t>
      </w:r>
      <w:r w:rsidR="002D245E">
        <w:t xml:space="preserve">désormais </w:t>
      </w:r>
      <w:r>
        <w:t xml:space="preserve">survivre les moins </w:t>
      </w:r>
      <w:r w:rsidR="00282769">
        <w:t>fatigué</w:t>
      </w:r>
      <w:r>
        <w:t>s ou les plus décomplexés</w:t>
      </w:r>
      <w:r w:rsidR="003D7A6B">
        <w:t>…</w:t>
      </w:r>
    </w:p>
    <w:p w:rsidR="00A32714" w:rsidRDefault="002E2C7D" w:rsidP="00A32714">
      <w:pPr>
        <w:jc w:val="both"/>
      </w:pPr>
      <w:r>
        <w:t>La question d’où habiter et de quoi se nourrir se pose désormais pour une partie grandissa</w:t>
      </w:r>
      <w:r w:rsidR="00A32714">
        <w:t xml:space="preserve">nte de la population mondiale et la question territoriale </w:t>
      </w:r>
      <w:r w:rsidR="003D7A6B">
        <w:t>est en train de</w:t>
      </w:r>
      <w:r w:rsidR="00A32714">
        <w:t xml:space="preserve"> grignote</w:t>
      </w:r>
      <w:r w:rsidR="003D7A6B">
        <w:t>r</w:t>
      </w:r>
      <w:r w:rsidR="00A32714">
        <w:t xml:space="preserve"> la question sociale.</w:t>
      </w:r>
    </w:p>
    <w:p w:rsidR="00A32714" w:rsidRDefault="00A32714" w:rsidP="00A32714">
      <w:pPr>
        <w:jc w:val="both"/>
      </w:pPr>
      <w:r>
        <w:t>C’est dans ce contexte que s’exercent des migrations de populations provenant de zones où les ressources et les territoires sont</w:t>
      </w:r>
      <w:r w:rsidR="00AC6F25">
        <w:t>, pour toutes sortes de raisons,</w:t>
      </w:r>
      <w:r>
        <w:t xml:space="preserve"> </w:t>
      </w:r>
      <w:r w:rsidR="003D7A6B">
        <w:t xml:space="preserve">accaparés. Ces exilés croisent </w:t>
      </w:r>
      <w:r>
        <w:t xml:space="preserve">à leur arrivée dans de nouveaux </w:t>
      </w:r>
      <w:r w:rsidR="003D7A6B">
        <w:t xml:space="preserve">espaces </w:t>
      </w:r>
      <w:r>
        <w:t>(par exemple ceux que nous habitons) d’autres d</w:t>
      </w:r>
      <w:r w:rsidR="003D7A6B">
        <w:t>épossédés, eux-mêmes en proie à des formes de prédation qui ne sont pas seulement territoriales mais qui touchent aussi aux ressources intimes des personnes.</w:t>
      </w:r>
    </w:p>
    <w:p w:rsidR="00A32714" w:rsidRDefault="00A32714" w:rsidP="00A32714">
      <w:pPr>
        <w:jc w:val="both"/>
      </w:pPr>
      <w:r>
        <w:t>Comment appréhender ces surnuméraires qui s’additionnent</w:t>
      </w:r>
      <w:r w:rsidR="003D7A6B">
        <w:t> mais qui ne parviennent pas à se compléter ?</w:t>
      </w:r>
    </w:p>
    <w:p w:rsidR="003D7A6B" w:rsidRDefault="00AC6F25" w:rsidP="00A32714">
      <w:pPr>
        <w:jc w:val="both"/>
      </w:pPr>
      <w:r>
        <w:t xml:space="preserve">Peut-être que se retrouver dans le </w:t>
      </w:r>
      <w:r w:rsidR="00B64E5F">
        <w:t xml:space="preserve">temps du </w:t>
      </w:r>
      <w:r>
        <w:t xml:space="preserve">déplacement pourrait être une idée. </w:t>
      </w:r>
    </w:p>
    <w:p w:rsidR="002D245E" w:rsidRDefault="002D245E" w:rsidP="00A32714">
      <w:pPr>
        <w:jc w:val="both"/>
      </w:pPr>
      <w:r>
        <w:t>En arrivant à pied, pour une grande partie d’entre eux</w:t>
      </w:r>
      <w:r w:rsidR="00DF36DA">
        <w:t xml:space="preserve">, les exilés renversent la rapidité et le flux tendu de l’information et </w:t>
      </w:r>
      <w:r w:rsidR="00712AC8">
        <w:t>tentent de rompre</w:t>
      </w:r>
      <w:r w:rsidR="00DF36DA">
        <w:t xml:space="preserve"> avec </w:t>
      </w:r>
      <w:r w:rsidR="00712AC8">
        <w:t>un</w:t>
      </w:r>
      <w:r w:rsidR="00DF36DA">
        <w:t xml:space="preserve"> présent toujours recommencé qui est </w:t>
      </w:r>
      <w:r w:rsidR="00684BA6">
        <w:t>le temps</w:t>
      </w:r>
      <w:r w:rsidR="00DF36DA">
        <w:t xml:space="preserve"> auquel sont assignés les surnuméraires de nos villes</w:t>
      </w:r>
      <w:r w:rsidR="00684BA6">
        <w:t>.</w:t>
      </w:r>
    </w:p>
    <w:p w:rsidR="00A32714" w:rsidRDefault="000A4B9A" w:rsidP="00A32714">
      <w:pPr>
        <w:jc w:val="both"/>
      </w:pPr>
      <w:r>
        <w:t xml:space="preserve">Le temps de la marche figure alors une allégorie possible de ce qui peut être mis en mouvement et ce </w:t>
      </w:r>
      <w:r w:rsidR="002D245E">
        <w:t>qui s’</w:t>
      </w:r>
      <w:r>
        <w:t>offre comme possibilités de constatation et de réappropriation.</w:t>
      </w:r>
    </w:p>
    <w:p w:rsidR="000A4B9A" w:rsidRDefault="000A4B9A" w:rsidP="00A32714">
      <w:pPr>
        <w:jc w:val="both"/>
      </w:pPr>
      <w:r>
        <w:t>Ce temps-là est sa</w:t>
      </w:r>
      <w:r w:rsidR="002D245E">
        <w:t>ns doute ce qui reste de commun, mais c’est un commun à construire.</w:t>
      </w:r>
    </w:p>
    <w:p w:rsidR="000A4B9A" w:rsidRDefault="000A4B9A" w:rsidP="00A32714">
      <w:pPr>
        <w:jc w:val="both"/>
      </w:pPr>
    </w:p>
    <w:p w:rsidR="002E2C7D" w:rsidRDefault="002E2C7D"/>
    <w:sectPr w:rsidR="002E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C7"/>
    <w:rsid w:val="000A4B9A"/>
    <w:rsid w:val="001A7DE8"/>
    <w:rsid w:val="001F1B27"/>
    <w:rsid w:val="00282769"/>
    <w:rsid w:val="002D245E"/>
    <w:rsid w:val="002E2C7D"/>
    <w:rsid w:val="00336AC7"/>
    <w:rsid w:val="003D7A6B"/>
    <w:rsid w:val="00684BA6"/>
    <w:rsid w:val="00712AC8"/>
    <w:rsid w:val="00A03267"/>
    <w:rsid w:val="00A32714"/>
    <w:rsid w:val="00AC6F25"/>
    <w:rsid w:val="00B64E5F"/>
    <w:rsid w:val="00DF36DA"/>
    <w:rsid w:val="00F4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E059C"/>
  <w15:chartTrackingRefBased/>
  <w15:docId w15:val="{B6463B57-12A0-4451-85E1-597DEB70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Gravier Bruno</cp:lastModifiedBy>
  <cp:revision>3</cp:revision>
  <dcterms:created xsi:type="dcterms:W3CDTF">2018-04-26T10:34:00Z</dcterms:created>
  <dcterms:modified xsi:type="dcterms:W3CDTF">2018-04-26T10:36:00Z</dcterms:modified>
</cp:coreProperties>
</file>